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27" w:rsidRPr="00681C73" w:rsidRDefault="00675A27" w:rsidP="00675A27">
      <w:pPr>
        <w:spacing w:after="0" w:line="240" w:lineRule="auto"/>
        <w:jc w:val="center"/>
        <w:rPr>
          <w:rFonts w:ascii="IranNastaliq" w:hAnsi="IranNastaliq" w:cs="IranNastaliq"/>
          <w:sz w:val="92"/>
          <w:szCs w:val="92"/>
          <w:rtl/>
        </w:rPr>
      </w:pPr>
      <w:bookmarkStart w:id="0" w:name="_GoBack"/>
      <w:bookmarkEnd w:id="0"/>
      <w:r w:rsidRPr="00681C73">
        <w:rPr>
          <w:rFonts w:ascii="IranNastaliq" w:hAnsi="IranNastaliq" w:cs="IranNastaliq" w:hint="cs"/>
          <w:sz w:val="92"/>
          <w:szCs w:val="92"/>
          <w:rtl/>
        </w:rPr>
        <w:t>مدارک مورد نیاز جهت تبدیل وضعیت  با اخذ مدرک تحصیلی دکتری</w:t>
      </w:r>
    </w:p>
    <w:p w:rsidR="00675A27" w:rsidRPr="00FC2DF2" w:rsidRDefault="00675A27" w:rsidP="00675A27">
      <w:pPr>
        <w:spacing w:after="0" w:line="240" w:lineRule="auto"/>
        <w:jc w:val="center"/>
        <w:rPr>
          <w:rFonts w:ascii="IranNastaliq" w:hAnsi="IranNastaliq" w:cs="IranNastaliq"/>
          <w:sz w:val="74"/>
          <w:szCs w:val="74"/>
          <w:rtl/>
        </w:rPr>
      </w:pPr>
      <w:r w:rsidRPr="00FC2DF2">
        <w:rPr>
          <w:rFonts w:ascii="IranNastaliq" w:hAnsi="IranNastaliq" w:cs="IranNastaliq" w:hint="cs"/>
          <w:sz w:val="74"/>
          <w:szCs w:val="74"/>
          <w:rtl/>
        </w:rPr>
        <w:t xml:space="preserve">(ماده </w:t>
      </w:r>
      <w:r w:rsidRPr="00FC2DF2">
        <w:rPr>
          <w:rFonts w:ascii="IranNastaliq" w:hAnsi="IranNastaliq" w:cs="IranNastaliq" w:hint="cs"/>
          <w:sz w:val="74"/>
          <w:szCs w:val="74"/>
          <w:u w:val="single"/>
          <w:rtl/>
        </w:rPr>
        <w:t>5</w:t>
      </w:r>
      <w:r w:rsidRPr="00FC2DF2">
        <w:rPr>
          <w:rFonts w:ascii="IranNastaliq" w:hAnsi="IranNastaliq" w:cs="IranNastaliq" w:hint="cs"/>
          <w:sz w:val="74"/>
          <w:szCs w:val="74"/>
          <w:rtl/>
        </w:rPr>
        <w:t xml:space="preserve"> تبصره  الحاقی شماره </w:t>
      </w:r>
      <w:r w:rsidRPr="00FC2DF2">
        <w:rPr>
          <w:rFonts w:ascii="IranNastaliq" w:hAnsi="IranNastaliq" w:cs="IranNastaliq" w:hint="cs"/>
          <w:sz w:val="74"/>
          <w:szCs w:val="74"/>
          <w:u w:val="single"/>
          <w:rtl/>
        </w:rPr>
        <w:t>608</w:t>
      </w:r>
      <w:r w:rsidRPr="00FC2DF2">
        <w:rPr>
          <w:rFonts w:ascii="IranNastaliq" w:hAnsi="IranNastaliq" w:cs="IranNastaliq" w:hint="cs"/>
          <w:sz w:val="74"/>
          <w:szCs w:val="74"/>
          <w:rtl/>
        </w:rPr>
        <w:t>)</w:t>
      </w:r>
    </w:p>
    <w:p w:rsidR="00675A27" w:rsidRDefault="00675A27" w:rsidP="00675A27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26"/>
          <w:szCs w:val="26"/>
        </w:rPr>
      </w:pPr>
    </w:p>
    <w:p w:rsidR="00675A27" w:rsidRDefault="00675A27" w:rsidP="00675A27">
      <w:pPr>
        <w:pStyle w:val="ListParagraph"/>
        <w:numPr>
          <w:ilvl w:val="0"/>
          <w:numId w:val="1"/>
        </w:numPr>
        <w:spacing w:after="0" w:line="360" w:lineRule="auto"/>
        <w:rPr>
          <w:rFonts w:ascii="IranNastaliq" w:hAnsi="IranNastaliq" w:cs="B Mitra"/>
          <w:b/>
          <w:bCs/>
          <w:sz w:val="26"/>
          <w:szCs w:val="26"/>
        </w:rPr>
      </w:pPr>
      <w:r>
        <w:rPr>
          <w:rFonts w:ascii="IranNastaliq" w:hAnsi="IranNastaliq" w:cs="B Mitra" w:hint="cs"/>
          <w:b/>
          <w:bCs/>
          <w:sz w:val="26"/>
          <w:szCs w:val="26"/>
          <w:rtl/>
        </w:rPr>
        <w:t>درخواست کتبی دانشگاه</w:t>
      </w:r>
    </w:p>
    <w:p w:rsidR="00675A27" w:rsidRDefault="00675A27" w:rsidP="00675A27">
      <w:pPr>
        <w:pStyle w:val="ListParagraph"/>
        <w:numPr>
          <w:ilvl w:val="0"/>
          <w:numId w:val="1"/>
        </w:numPr>
        <w:spacing w:after="0" w:line="360" w:lineRule="auto"/>
        <w:rPr>
          <w:rFonts w:ascii="IranNastaliq" w:hAnsi="IranNastaliq" w:cs="B Mitra"/>
          <w:b/>
          <w:bCs/>
          <w:sz w:val="26"/>
          <w:szCs w:val="26"/>
        </w:rPr>
      </w:pPr>
      <w:r>
        <w:rPr>
          <w:rFonts w:ascii="IranNastaliq" w:hAnsi="IranNastaliq" w:cs="B Mitra" w:hint="cs"/>
          <w:b/>
          <w:bCs/>
          <w:sz w:val="26"/>
          <w:szCs w:val="26"/>
          <w:rtl/>
        </w:rPr>
        <w:t>تایید صلاحیت عمومی که 2 سال از تاریخ صدور آن نگذشته باشد.</w:t>
      </w:r>
    </w:p>
    <w:p w:rsidR="00675A27" w:rsidRDefault="00675A27" w:rsidP="00675A27">
      <w:pPr>
        <w:pStyle w:val="ListParagraph"/>
        <w:numPr>
          <w:ilvl w:val="0"/>
          <w:numId w:val="1"/>
        </w:numPr>
        <w:spacing w:after="0" w:line="360" w:lineRule="auto"/>
        <w:rPr>
          <w:rFonts w:ascii="IranNastaliq" w:hAnsi="IranNastaliq" w:cs="B Mitra"/>
          <w:b/>
          <w:bCs/>
          <w:sz w:val="26"/>
          <w:szCs w:val="26"/>
        </w:rPr>
      </w:pPr>
      <w:r>
        <w:rPr>
          <w:rFonts w:ascii="IranNastaliq" w:hAnsi="IranNastaliq" w:cs="B Mitra" w:hint="cs"/>
          <w:b/>
          <w:bCs/>
          <w:sz w:val="26"/>
          <w:szCs w:val="26"/>
          <w:rtl/>
        </w:rPr>
        <w:t>مدارک تحصیلی (کارشناسی- کارشناسی ارشد- دکتری)</w:t>
      </w:r>
    </w:p>
    <w:p w:rsidR="00675A27" w:rsidRDefault="00675A27" w:rsidP="00675A27">
      <w:pPr>
        <w:pStyle w:val="ListParagraph"/>
        <w:spacing w:after="0" w:line="360" w:lineRule="auto"/>
        <w:jc w:val="center"/>
        <w:rPr>
          <w:rFonts w:ascii="IranNastaliq" w:hAnsi="IranNastaliq" w:cs="B Mitra"/>
          <w:b/>
          <w:bCs/>
          <w:sz w:val="26"/>
          <w:szCs w:val="26"/>
        </w:rPr>
      </w:pPr>
      <w:r>
        <w:rPr>
          <w:rFonts w:ascii="IranNastaliq" w:hAnsi="IranNastaliq" w:cs="B Mitra" w:hint="cs"/>
          <w:b/>
          <w:bCs/>
          <w:sz w:val="26"/>
          <w:szCs w:val="26"/>
          <w:rtl/>
        </w:rPr>
        <w:t>( مهر هیات اجرایی جذب و کپی برابر اصل داشته باشد)</w:t>
      </w:r>
    </w:p>
    <w:p w:rsidR="00675A27" w:rsidRDefault="00675A27" w:rsidP="00675A27">
      <w:pPr>
        <w:pStyle w:val="ListParagraph"/>
        <w:numPr>
          <w:ilvl w:val="0"/>
          <w:numId w:val="1"/>
        </w:numPr>
        <w:spacing w:after="0" w:line="360" w:lineRule="auto"/>
        <w:rPr>
          <w:rFonts w:ascii="IranNastaliq" w:hAnsi="IranNastaliq" w:cs="B Mitra"/>
          <w:b/>
          <w:bCs/>
          <w:sz w:val="26"/>
          <w:szCs w:val="26"/>
        </w:rPr>
      </w:pPr>
      <w:r>
        <w:rPr>
          <w:rFonts w:ascii="IranNastaliq" w:hAnsi="IranNastaliq" w:cs="B Mitra" w:hint="cs"/>
          <w:b/>
          <w:bCs/>
          <w:sz w:val="26"/>
          <w:szCs w:val="26"/>
          <w:rtl/>
        </w:rPr>
        <w:t>احکام کارگزینی</w:t>
      </w:r>
    </w:p>
    <w:p w:rsidR="00675A27" w:rsidRDefault="00675A27" w:rsidP="00675A27">
      <w:pPr>
        <w:pStyle w:val="ListParagraph"/>
        <w:numPr>
          <w:ilvl w:val="0"/>
          <w:numId w:val="2"/>
        </w:numPr>
        <w:spacing w:after="0" w:line="360" w:lineRule="auto"/>
        <w:rPr>
          <w:rFonts w:ascii="IranNastaliq" w:hAnsi="IranNastaliq" w:cs="B Mitra"/>
          <w:b/>
          <w:bCs/>
          <w:sz w:val="26"/>
          <w:szCs w:val="26"/>
        </w:rPr>
      </w:pPr>
      <w:r>
        <w:rPr>
          <w:rFonts w:ascii="IranNastaliq" w:hAnsi="IranNastaliq" w:cs="B Mitra" w:hint="cs"/>
          <w:b/>
          <w:bCs/>
          <w:sz w:val="26"/>
          <w:szCs w:val="26"/>
          <w:rtl/>
        </w:rPr>
        <w:t>اولین حکم کارگزینی (با مرتبه مربی در دوره رسمی آزمایشی)</w:t>
      </w:r>
    </w:p>
    <w:p w:rsidR="00675A27" w:rsidRDefault="00675A27" w:rsidP="00675A27">
      <w:pPr>
        <w:pStyle w:val="ListParagraph"/>
        <w:numPr>
          <w:ilvl w:val="0"/>
          <w:numId w:val="2"/>
        </w:numPr>
        <w:spacing w:after="0" w:line="360" w:lineRule="auto"/>
        <w:rPr>
          <w:rFonts w:ascii="IranNastaliq" w:hAnsi="IranNastaliq" w:cs="B Mitra"/>
          <w:b/>
          <w:bCs/>
          <w:sz w:val="26"/>
          <w:szCs w:val="26"/>
        </w:rPr>
      </w:pPr>
      <w:r>
        <w:rPr>
          <w:rFonts w:ascii="IranNastaliq" w:hAnsi="IranNastaliq" w:cs="B Mitra" w:hint="cs"/>
          <w:b/>
          <w:bCs/>
          <w:sz w:val="26"/>
          <w:szCs w:val="26"/>
          <w:rtl/>
        </w:rPr>
        <w:t>اولین جکم ارتقاء به  مرتبه استادیاری</w:t>
      </w:r>
    </w:p>
    <w:p w:rsidR="00675A27" w:rsidRDefault="00675A27" w:rsidP="00675A27">
      <w:pPr>
        <w:pStyle w:val="ListParagraph"/>
        <w:numPr>
          <w:ilvl w:val="0"/>
          <w:numId w:val="2"/>
        </w:numPr>
        <w:spacing w:after="0" w:line="360" w:lineRule="auto"/>
        <w:rPr>
          <w:rFonts w:ascii="IranNastaliq" w:hAnsi="IranNastaliq" w:cs="B Mitra"/>
          <w:b/>
          <w:bCs/>
          <w:sz w:val="26"/>
          <w:szCs w:val="26"/>
        </w:rPr>
      </w:pPr>
      <w:r>
        <w:rPr>
          <w:rFonts w:ascii="IranNastaliq" w:hAnsi="IranNastaliq" w:cs="B Mitra" w:hint="cs"/>
          <w:b/>
          <w:bCs/>
          <w:sz w:val="26"/>
          <w:szCs w:val="26"/>
          <w:rtl/>
        </w:rPr>
        <w:t>برگه هیات ممیزه ( تایید مرتبه استادیاری)</w:t>
      </w:r>
    </w:p>
    <w:p w:rsidR="00675A27" w:rsidRDefault="00675A27" w:rsidP="00675A27">
      <w:pPr>
        <w:pStyle w:val="ListParagraph"/>
        <w:spacing w:after="0" w:line="360" w:lineRule="auto"/>
        <w:ind w:left="1080"/>
        <w:jc w:val="center"/>
        <w:rPr>
          <w:rFonts w:ascii="IranNastaliq" w:hAnsi="IranNastaliq" w:cs="B Mitra"/>
          <w:b/>
          <w:bCs/>
          <w:sz w:val="26"/>
          <w:szCs w:val="26"/>
        </w:rPr>
      </w:pPr>
      <w:r>
        <w:rPr>
          <w:rFonts w:ascii="IranNastaliq" w:hAnsi="IranNastaliq" w:cs="B Mitra" w:hint="cs"/>
          <w:b/>
          <w:bCs/>
          <w:sz w:val="26"/>
          <w:szCs w:val="26"/>
          <w:rtl/>
        </w:rPr>
        <w:t>(مهر هیات اجرایی جذب و کپی برابر اصل داشته باشد)</w:t>
      </w:r>
    </w:p>
    <w:p w:rsidR="00675A27" w:rsidRPr="00375D0E" w:rsidRDefault="00675A27" w:rsidP="00675A27">
      <w:pPr>
        <w:pStyle w:val="ListParagraph"/>
        <w:numPr>
          <w:ilvl w:val="0"/>
          <w:numId w:val="1"/>
        </w:numPr>
        <w:spacing w:after="0" w:line="360" w:lineRule="auto"/>
        <w:rPr>
          <w:rFonts w:ascii="IranNastaliq" w:hAnsi="IranNastaliq" w:cs="B Mitra"/>
          <w:b/>
          <w:bCs/>
          <w:sz w:val="26"/>
          <w:szCs w:val="26"/>
        </w:rPr>
      </w:pPr>
      <w:r>
        <w:rPr>
          <w:rFonts w:ascii="IranNastaliq" w:hAnsi="IranNastaliq" w:cs="B Mitra" w:hint="cs"/>
          <w:b/>
          <w:bCs/>
          <w:sz w:val="26"/>
          <w:szCs w:val="26"/>
          <w:rtl/>
        </w:rPr>
        <w:t xml:space="preserve">صورتجلسه هیات اجرایی جذب دانشگاه </w:t>
      </w:r>
    </w:p>
    <w:p w:rsidR="00675A27" w:rsidRDefault="00675A27" w:rsidP="00675A27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26"/>
          <w:szCs w:val="26"/>
          <w:rtl/>
        </w:rPr>
      </w:pPr>
    </w:p>
    <w:p w:rsidR="00675A27" w:rsidRDefault="00675A27" w:rsidP="00675A27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26"/>
          <w:szCs w:val="26"/>
          <w:rtl/>
        </w:rPr>
      </w:pPr>
    </w:p>
    <w:p w:rsidR="00675A27" w:rsidRDefault="00675A27" w:rsidP="00675A27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26"/>
          <w:szCs w:val="26"/>
          <w:rtl/>
        </w:rPr>
      </w:pPr>
    </w:p>
    <w:p w:rsidR="00B15592" w:rsidRDefault="00B15592"/>
    <w:sectPr w:rsidR="00B15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3556"/>
    <w:multiLevelType w:val="hybridMultilevel"/>
    <w:tmpl w:val="76FE8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14F37"/>
    <w:multiLevelType w:val="hybridMultilevel"/>
    <w:tmpl w:val="2AF8D8EC"/>
    <w:lvl w:ilvl="0" w:tplc="757CA5EE">
      <w:start w:val="1"/>
      <w:numFmt w:val="bullet"/>
      <w:lvlText w:val="-"/>
      <w:lvlJc w:val="left"/>
      <w:pPr>
        <w:ind w:left="1080" w:hanging="360"/>
      </w:pPr>
      <w:rPr>
        <w:rFonts w:ascii="IranNastaliq" w:eastAsiaTheme="minorEastAsia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27"/>
    <w:rsid w:val="005739EC"/>
    <w:rsid w:val="00675A27"/>
    <w:rsid w:val="00B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xp3</dc:creator>
  <cp:lastModifiedBy>AMINI</cp:lastModifiedBy>
  <cp:revision>2</cp:revision>
  <dcterms:created xsi:type="dcterms:W3CDTF">2014-02-15T10:53:00Z</dcterms:created>
  <dcterms:modified xsi:type="dcterms:W3CDTF">2014-02-15T10:53:00Z</dcterms:modified>
</cp:coreProperties>
</file>