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01783E" w14:textId="7914FE44" w:rsidR="00D549DC" w:rsidRPr="009F3C45" w:rsidRDefault="00D549DC" w:rsidP="009F3C45">
      <w:pPr>
        <w:bidi/>
        <w:jc w:val="center"/>
        <w:rPr>
          <w:rFonts w:cs="B Nazanin"/>
          <w:b/>
          <w:bCs/>
          <w:sz w:val="32"/>
          <w:szCs w:val="32"/>
          <w:rtl/>
        </w:rPr>
      </w:pPr>
      <w:r w:rsidRPr="009F3C45">
        <w:rPr>
          <w:rFonts w:cs="B Nazanin" w:hint="cs"/>
          <w:b/>
          <w:bCs/>
          <w:sz w:val="32"/>
          <w:szCs w:val="32"/>
          <w:rtl/>
        </w:rPr>
        <w:t>لیست رشته‌های گرایش‌های دکتری در سال تحصیلی 1403-1402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18"/>
        <w:gridCol w:w="3981"/>
        <w:gridCol w:w="2111"/>
      </w:tblGrid>
      <w:tr w:rsidR="00D549DC" w:rsidRPr="003C6D5B" w14:paraId="5710C85E" w14:textId="77777777" w:rsidTr="000E00ED">
        <w:trPr>
          <w:trHeight w:val="388"/>
          <w:jc w:val="center"/>
        </w:trPr>
        <w:tc>
          <w:tcPr>
            <w:tcW w:w="1895" w:type="pct"/>
            <w:shd w:val="clear" w:color="auto" w:fill="D9D9D9"/>
            <w:vAlign w:val="center"/>
          </w:tcPr>
          <w:p w14:paraId="48688218" w14:textId="77777777" w:rsidR="00D549DC" w:rsidRPr="003C6D5B" w:rsidRDefault="00D549DC" w:rsidP="00A30EB4">
            <w:pPr>
              <w:bidi/>
              <w:jc w:val="center"/>
              <w:rPr>
                <w:rFonts w:cs="B Nazanin" w:hint="cs"/>
                <w:b/>
                <w:bCs/>
                <w:w w:val="70"/>
                <w:sz w:val="32"/>
                <w:szCs w:val="32"/>
                <w:rtl/>
                <w:lang w:bidi="fa-IR"/>
              </w:rPr>
            </w:pPr>
            <w:r w:rsidRPr="003C6D5B">
              <w:rPr>
                <w:rFonts w:cs="B Nazanin" w:hint="cs"/>
                <w:b/>
                <w:bCs/>
                <w:w w:val="70"/>
                <w:sz w:val="32"/>
                <w:szCs w:val="32"/>
                <w:rtl/>
                <w:lang w:bidi="fa-IR"/>
              </w:rPr>
              <w:t>گرایش</w:t>
            </w:r>
          </w:p>
        </w:tc>
        <w:tc>
          <w:tcPr>
            <w:tcW w:w="2029" w:type="pct"/>
            <w:shd w:val="clear" w:color="auto" w:fill="D9D9D9"/>
            <w:vAlign w:val="center"/>
          </w:tcPr>
          <w:p w14:paraId="6C53AC68" w14:textId="77777777" w:rsidR="00D549DC" w:rsidRPr="003C6D5B" w:rsidRDefault="00D549DC" w:rsidP="00A30EB4">
            <w:pPr>
              <w:bidi/>
              <w:jc w:val="center"/>
              <w:rPr>
                <w:rFonts w:cs="B Nazanin"/>
                <w:b/>
                <w:bCs/>
                <w:w w:val="70"/>
                <w:sz w:val="32"/>
                <w:szCs w:val="32"/>
                <w:lang w:bidi="fa-IR"/>
              </w:rPr>
            </w:pPr>
            <w:r w:rsidRPr="003C6D5B">
              <w:rPr>
                <w:rFonts w:cs="B Nazanin" w:hint="cs"/>
                <w:b/>
                <w:bCs/>
                <w:w w:val="70"/>
                <w:sz w:val="32"/>
                <w:szCs w:val="32"/>
                <w:rtl/>
                <w:lang w:bidi="fa-IR"/>
              </w:rPr>
              <w:t>رشته</w:t>
            </w:r>
          </w:p>
        </w:tc>
        <w:tc>
          <w:tcPr>
            <w:tcW w:w="1076" w:type="pct"/>
            <w:shd w:val="clear" w:color="auto" w:fill="D9D9D9"/>
            <w:vAlign w:val="center"/>
          </w:tcPr>
          <w:p w14:paraId="6109FBE1" w14:textId="77777777" w:rsidR="00D549DC" w:rsidRPr="003C6D5B" w:rsidRDefault="00D549DC" w:rsidP="00A30EB4">
            <w:pPr>
              <w:bidi/>
              <w:jc w:val="center"/>
              <w:rPr>
                <w:rFonts w:cs="B Nazanin" w:hint="cs"/>
                <w:b/>
                <w:bCs/>
                <w:w w:val="70"/>
                <w:sz w:val="32"/>
                <w:szCs w:val="32"/>
                <w:rtl/>
                <w:lang w:bidi="fa-IR"/>
              </w:rPr>
            </w:pPr>
            <w:r w:rsidRPr="003C6D5B">
              <w:rPr>
                <w:rFonts w:cs="B Nazanin" w:hint="cs"/>
                <w:b/>
                <w:bCs/>
                <w:w w:val="70"/>
                <w:sz w:val="32"/>
                <w:szCs w:val="32"/>
                <w:rtl/>
                <w:lang w:bidi="fa-IR"/>
              </w:rPr>
              <w:t>دانشکده</w:t>
            </w:r>
          </w:p>
        </w:tc>
      </w:tr>
      <w:tr w:rsidR="00D549DC" w:rsidRPr="003C6D5B" w14:paraId="605491E6" w14:textId="77777777" w:rsidTr="000E00ED">
        <w:trPr>
          <w:trHeight w:val="385"/>
          <w:jc w:val="center"/>
        </w:trPr>
        <w:tc>
          <w:tcPr>
            <w:tcW w:w="1895" w:type="pct"/>
            <w:vAlign w:val="center"/>
          </w:tcPr>
          <w:p w14:paraId="39E3B1FD" w14:textId="77777777" w:rsidR="00D549DC" w:rsidRPr="003C6D5B" w:rsidRDefault="00D549DC" w:rsidP="00A30EB4">
            <w:pPr>
              <w:bidi/>
              <w:jc w:val="center"/>
              <w:rPr>
                <w:rFonts w:cs="B Nazanin"/>
                <w:b/>
                <w:bCs/>
                <w:w w:val="70"/>
                <w:sz w:val="32"/>
                <w:szCs w:val="32"/>
                <w:lang w:bidi="fa-IR"/>
              </w:rPr>
            </w:pPr>
            <w:r w:rsidRPr="003C6D5B">
              <w:rPr>
                <w:rFonts w:cs="B Nazanin" w:hint="cs"/>
                <w:b/>
                <w:bCs/>
                <w:w w:val="70"/>
                <w:sz w:val="32"/>
                <w:szCs w:val="32"/>
                <w:rtl/>
                <w:lang w:bidi="fa-IR"/>
              </w:rPr>
              <w:t>ت</w:t>
            </w:r>
            <w:r w:rsidRPr="003C6D5B">
              <w:rPr>
                <w:rFonts w:cs="B Nazanin"/>
                <w:b/>
                <w:bCs/>
                <w:w w:val="70"/>
                <w:sz w:val="32"/>
                <w:szCs w:val="32"/>
                <w:rtl/>
                <w:lang w:bidi="fa-IR"/>
              </w:rPr>
              <w:t xml:space="preserve">کثیر و پرورش </w:t>
            </w:r>
            <w:proofErr w:type="spellStart"/>
            <w:r w:rsidRPr="003C6D5B">
              <w:rPr>
                <w:rFonts w:cs="B Nazanin"/>
                <w:b/>
                <w:bCs/>
                <w:w w:val="70"/>
                <w:sz w:val="32"/>
                <w:szCs w:val="32"/>
                <w:rtl/>
                <w:lang w:bidi="fa-IR"/>
              </w:rPr>
              <w:t>آبزيان</w:t>
            </w:r>
            <w:proofErr w:type="spellEnd"/>
          </w:p>
        </w:tc>
        <w:tc>
          <w:tcPr>
            <w:tcW w:w="2029" w:type="pct"/>
            <w:vMerge w:val="restart"/>
            <w:vAlign w:val="center"/>
          </w:tcPr>
          <w:p w14:paraId="6F3009B4" w14:textId="6B34B596" w:rsidR="00D549DC" w:rsidRPr="003C6D5B" w:rsidRDefault="00D549DC" w:rsidP="00A30EB4">
            <w:pPr>
              <w:bidi/>
              <w:jc w:val="center"/>
              <w:rPr>
                <w:rFonts w:cs="B Nazanin"/>
                <w:b/>
                <w:bCs/>
                <w:w w:val="70"/>
                <w:sz w:val="32"/>
                <w:szCs w:val="32"/>
                <w:lang w:bidi="fa-IR"/>
              </w:rPr>
            </w:pPr>
            <w:r w:rsidRPr="003C6D5B">
              <w:rPr>
                <w:rFonts w:cs="B Nazanin" w:hint="cs"/>
                <w:b/>
                <w:bCs/>
                <w:w w:val="70"/>
                <w:sz w:val="32"/>
                <w:szCs w:val="32"/>
                <w:rtl/>
                <w:lang w:bidi="fa-IR"/>
              </w:rPr>
              <w:t>علوم و مهن</w:t>
            </w:r>
            <w:bookmarkStart w:id="0" w:name="_GoBack"/>
            <w:bookmarkEnd w:id="0"/>
            <w:r w:rsidRPr="003C6D5B">
              <w:rPr>
                <w:rFonts w:cs="B Nazanin" w:hint="cs"/>
                <w:b/>
                <w:bCs/>
                <w:w w:val="70"/>
                <w:sz w:val="32"/>
                <w:szCs w:val="32"/>
                <w:rtl/>
                <w:lang w:bidi="fa-IR"/>
              </w:rPr>
              <w:t>دسی</w:t>
            </w:r>
            <w:r w:rsidR="00A30EB4" w:rsidRPr="003C6D5B">
              <w:rPr>
                <w:rFonts w:cs="B Nazanin" w:hint="cs"/>
                <w:b/>
                <w:bCs/>
                <w:w w:val="70"/>
                <w:sz w:val="32"/>
                <w:szCs w:val="32"/>
                <w:rtl/>
                <w:lang w:bidi="fa-IR"/>
              </w:rPr>
              <w:t xml:space="preserve"> شیلات</w:t>
            </w:r>
          </w:p>
        </w:tc>
        <w:tc>
          <w:tcPr>
            <w:tcW w:w="1076" w:type="pct"/>
            <w:vMerge w:val="restart"/>
            <w:vAlign w:val="center"/>
          </w:tcPr>
          <w:p w14:paraId="20F13395" w14:textId="77777777" w:rsidR="00D549DC" w:rsidRPr="003C6D5B" w:rsidRDefault="00D549DC" w:rsidP="00A30EB4">
            <w:pPr>
              <w:bidi/>
              <w:jc w:val="center"/>
              <w:rPr>
                <w:rFonts w:cs="B Nazanin"/>
                <w:b/>
                <w:bCs/>
                <w:w w:val="70"/>
                <w:sz w:val="32"/>
                <w:szCs w:val="32"/>
                <w:lang w:bidi="fa-IR"/>
              </w:rPr>
            </w:pPr>
            <w:r w:rsidRPr="003C6D5B">
              <w:rPr>
                <w:rFonts w:cs="B Nazanin" w:hint="cs"/>
                <w:b/>
                <w:bCs/>
                <w:w w:val="70"/>
                <w:sz w:val="32"/>
                <w:szCs w:val="32"/>
                <w:rtl/>
                <w:lang w:bidi="fa-IR"/>
              </w:rPr>
              <w:t>منابع طبیعی</w:t>
            </w:r>
          </w:p>
        </w:tc>
      </w:tr>
      <w:tr w:rsidR="00D549DC" w:rsidRPr="003C6D5B" w14:paraId="17421C7B" w14:textId="77777777" w:rsidTr="000E00ED">
        <w:trPr>
          <w:trHeight w:val="388"/>
          <w:jc w:val="center"/>
        </w:trPr>
        <w:tc>
          <w:tcPr>
            <w:tcW w:w="1895" w:type="pct"/>
            <w:vAlign w:val="center"/>
          </w:tcPr>
          <w:p w14:paraId="276E1C4B" w14:textId="5C356CE4" w:rsidR="00D549DC" w:rsidRPr="003C6D5B" w:rsidRDefault="00D549DC" w:rsidP="00A30EB4">
            <w:pPr>
              <w:bidi/>
              <w:jc w:val="center"/>
              <w:rPr>
                <w:rFonts w:cs="B Nazanin"/>
                <w:b/>
                <w:bCs/>
                <w:w w:val="70"/>
                <w:sz w:val="32"/>
                <w:szCs w:val="32"/>
                <w:lang w:bidi="fa-IR"/>
              </w:rPr>
            </w:pPr>
            <w:r w:rsidRPr="003C6D5B">
              <w:rPr>
                <w:rFonts w:cs="B Nazanin" w:hint="cs"/>
                <w:b/>
                <w:bCs/>
                <w:w w:val="70"/>
                <w:sz w:val="32"/>
                <w:szCs w:val="32"/>
                <w:rtl/>
                <w:lang w:bidi="fa-IR"/>
              </w:rPr>
              <w:t>بوم</w:t>
            </w:r>
            <w:r w:rsidR="00A30EB4" w:rsidRPr="003C6D5B">
              <w:rPr>
                <w:rFonts w:cs="B Nazanin" w:hint="cs"/>
                <w:b/>
                <w:bCs/>
                <w:w w:val="70"/>
                <w:sz w:val="32"/>
                <w:szCs w:val="32"/>
                <w:rtl/>
                <w:lang w:bidi="fa-IR"/>
              </w:rPr>
              <w:t>‌</w:t>
            </w:r>
            <w:r w:rsidRPr="003C6D5B">
              <w:rPr>
                <w:rFonts w:cs="B Nazanin" w:hint="cs"/>
                <w:b/>
                <w:bCs/>
                <w:w w:val="70"/>
                <w:sz w:val="32"/>
                <w:szCs w:val="32"/>
                <w:rtl/>
                <w:lang w:bidi="fa-IR"/>
              </w:rPr>
              <w:t>شناسی</w:t>
            </w:r>
            <w:r w:rsidRPr="003C6D5B">
              <w:rPr>
                <w:rFonts w:cs="B Nazanin"/>
                <w:b/>
                <w:bCs/>
                <w:w w:val="70"/>
                <w:sz w:val="32"/>
                <w:szCs w:val="32"/>
                <w:rtl/>
                <w:lang w:bidi="fa-IR"/>
              </w:rPr>
              <w:t xml:space="preserve"> </w:t>
            </w:r>
            <w:proofErr w:type="spellStart"/>
            <w:r w:rsidRPr="003C6D5B">
              <w:rPr>
                <w:rFonts w:cs="B Nazanin"/>
                <w:b/>
                <w:bCs/>
                <w:w w:val="70"/>
                <w:sz w:val="32"/>
                <w:szCs w:val="32"/>
                <w:rtl/>
                <w:lang w:bidi="fa-IR"/>
              </w:rPr>
              <w:t>آبزيان</w:t>
            </w:r>
            <w:proofErr w:type="spellEnd"/>
          </w:p>
        </w:tc>
        <w:tc>
          <w:tcPr>
            <w:tcW w:w="2029" w:type="pct"/>
            <w:vMerge/>
            <w:vAlign w:val="center"/>
          </w:tcPr>
          <w:p w14:paraId="464026C3" w14:textId="77777777" w:rsidR="00D549DC" w:rsidRPr="003C6D5B" w:rsidRDefault="00D549DC" w:rsidP="00A30EB4">
            <w:pPr>
              <w:bidi/>
              <w:jc w:val="center"/>
              <w:rPr>
                <w:rFonts w:cs="B Nazanin"/>
                <w:b/>
                <w:bCs/>
                <w:w w:val="70"/>
                <w:sz w:val="32"/>
                <w:szCs w:val="32"/>
                <w:lang w:bidi="fa-IR"/>
              </w:rPr>
            </w:pPr>
          </w:p>
        </w:tc>
        <w:tc>
          <w:tcPr>
            <w:tcW w:w="1076" w:type="pct"/>
            <w:vMerge/>
            <w:tcBorders>
              <w:top w:val="nil"/>
            </w:tcBorders>
            <w:vAlign w:val="center"/>
          </w:tcPr>
          <w:p w14:paraId="261BE58D" w14:textId="77777777" w:rsidR="00D549DC" w:rsidRPr="003C6D5B" w:rsidRDefault="00D549DC" w:rsidP="00A30EB4">
            <w:pPr>
              <w:bidi/>
              <w:jc w:val="center"/>
              <w:rPr>
                <w:rFonts w:cs="B Nazanin"/>
                <w:b/>
                <w:bCs/>
                <w:w w:val="70"/>
                <w:sz w:val="32"/>
                <w:szCs w:val="32"/>
                <w:lang w:bidi="fa-IR"/>
              </w:rPr>
            </w:pPr>
          </w:p>
        </w:tc>
      </w:tr>
      <w:tr w:rsidR="00D549DC" w:rsidRPr="003C6D5B" w14:paraId="6465BB02" w14:textId="77777777" w:rsidTr="000E00ED">
        <w:trPr>
          <w:trHeight w:val="386"/>
          <w:jc w:val="center"/>
        </w:trPr>
        <w:tc>
          <w:tcPr>
            <w:tcW w:w="1895" w:type="pct"/>
            <w:vAlign w:val="center"/>
          </w:tcPr>
          <w:p w14:paraId="5E4B4E62" w14:textId="77777777" w:rsidR="00D549DC" w:rsidRPr="003C6D5B" w:rsidRDefault="00D549DC" w:rsidP="00A30EB4">
            <w:pPr>
              <w:bidi/>
              <w:jc w:val="center"/>
              <w:rPr>
                <w:rFonts w:cs="B Nazanin"/>
                <w:b/>
                <w:bCs/>
                <w:w w:val="70"/>
                <w:sz w:val="32"/>
                <w:szCs w:val="32"/>
                <w:lang w:bidi="fa-IR"/>
              </w:rPr>
            </w:pPr>
            <w:r w:rsidRPr="003C6D5B">
              <w:rPr>
                <w:rFonts w:cs="B Nazanin" w:hint="cs"/>
                <w:b/>
                <w:bCs/>
                <w:w w:val="70"/>
                <w:sz w:val="32"/>
                <w:szCs w:val="32"/>
                <w:rtl/>
                <w:lang w:bidi="fa-IR"/>
              </w:rPr>
              <w:t>تغذیه آبزیان</w:t>
            </w:r>
          </w:p>
        </w:tc>
        <w:tc>
          <w:tcPr>
            <w:tcW w:w="2029" w:type="pct"/>
            <w:vMerge/>
            <w:vAlign w:val="center"/>
          </w:tcPr>
          <w:p w14:paraId="0A0AEC2F" w14:textId="77777777" w:rsidR="00D549DC" w:rsidRPr="003C6D5B" w:rsidRDefault="00D549DC" w:rsidP="00A30EB4">
            <w:pPr>
              <w:bidi/>
              <w:jc w:val="center"/>
              <w:rPr>
                <w:rFonts w:cs="B Nazanin"/>
                <w:b/>
                <w:bCs/>
                <w:w w:val="70"/>
                <w:sz w:val="32"/>
                <w:szCs w:val="32"/>
                <w:lang w:bidi="fa-IR"/>
              </w:rPr>
            </w:pPr>
          </w:p>
        </w:tc>
        <w:tc>
          <w:tcPr>
            <w:tcW w:w="1076" w:type="pct"/>
            <w:vMerge/>
            <w:tcBorders>
              <w:top w:val="nil"/>
            </w:tcBorders>
            <w:vAlign w:val="center"/>
          </w:tcPr>
          <w:p w14:paraId="60136DBC" w14:textId="77777777" w:rsidR="00D549DC" w:rsidRPr="003C6D5B" w:rsidRDefault="00D549DC" w:rsidP="00A30EB4">
            <w:pPr>
              <w:bidi/>
              <w:jc w:val="center"/>
              <w:rPr>
                <w:rFonts w:cs="B Nazanin"/>
                <w:b/>
                <w:bCs/>
                <w:w w:val="70"/>
                <w:sz w:val="32"/>
                <w:szCs w:val="32"/>
                <w:lang w:bidi="fa-IR"/>
              </w:rPr>
            </w:pPr>
          </w:p>
        </w:tc>
      </w:tr>
      <w:tr w:rsidR="00D549DC" w:rsidRPr="003C6D5B" w14:paraId="59EB448A" w14:textId="77777777" w:rsidTr="000E00ED">
        <w:trPr>
          <w:trHeight w:val="388"/>
          <w:jc w:val="center"/>
        </w:trPr>
        <w:tc>
          <w:tcPr>
            <w:tcW w:w="18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C42347" w14:textId="369EFDC4" w:rsidR="00D549DC" w:rsidRPr="003C6D5B" w:rsidRDefault="00D57D1F" w:rsidP="00A30EB4">
            <w:pPr>
              <w:bidi/>
              <w:jc w:val="center"/>
              <w:rPr>
                <w:rFonts w:cs="B Nazanin"/>
                <w:b/>
                <w:bCs/>
                <w:w w:val="70"/>
                <w:sz w:val="32"/>
                <w:szCs w:val="32"/>
                <w:lang w:bidi="fa-IR"/>
              </w:rPr>
            </w:pPr>
            <w:r w:rsidRPr="003C6D5B">
              <w:rPr>
                <w:rFonts w:cs="B Nazanin" w:hint="cs"/>
                <w:b/>
                <w:bCs/>
                <w:w w:val="70"/>
                <w:sz w:val="32"/>
                <w:szCs w:val="32"/>
                <w:rtl/>
                <w:lang w:bidi="fa-IR"/>
              </w:rPr>
              <w:t>بوم‌شناسی دریا</w:t>
            </w:r>
          </w:p>
        </w:tc>
        <w:tc>
          <w:tcPr>
            <w:tcW w:w="2029" w:type="pct"/>
            <w:vMerge w:val="restart"/>
            <w:tcBorders>
              <w:left w:val="single" w:sz="8" w:space="0" w:color="000000"/>
            </w:tcBorders>
            <w:vAlign w:val="center"/>
          </w:tcPr>
          <w:p w14:paraId="588A35AE" w14:textId="7FD2C4D1" w:rsidR="00D549DC" w:rsidRPr="003C6D5B" w:rsidRDefault="00D549DC" w:rsidP="00A30EB4">
            <w:pPr>
              <w:bidi/>
              <w:jc w:val="center"/>
              <w:rPr>
                <w:rFonts w:cs="B Nazanin"/>
                <w:b/>
                <w:bCs/>
                <w:w w:val="70"/>
                <w:sz w:val="32"/>
                <w:szCs w:val="32"/>
                <w:lang w:bidi="fa-IR"/>
              </w:rPr>
            </w:pPr>
            <w:r w:rsidRPr="003C6D5B">
              <w:rPr>
                <w:rFonts w:cs="B Nazanin" w:hint="cs"/>
                <w:b/>
                <w:bCs/>
                <w:w w:val="70"/>
                <w:sz w:val="32"/>
                <w:szCs w:val="32"/>
                <w:rtl/>
                <w:lang w:bidi="fa-IR"/>
              </w:rPr>
              <w:t>زیست</w:t>
            </w:r>
            <w:r w:rsidR="00D57D1F" w:rsidRPr="003C6D5B">
              <w:rPr>
                <w:rFonts w:cs="B Nazanin" w:hint="cs"/>
                <w:b/>
                <w:bCs/>
                <w:w w:val="70"/>
                <w:sz w:val="32"/>
                <w:szCs w:val="32"/>
                <w:rtl/>
                <w:lang w:bidi="fa-IR"/>
              </w:rPr>
              <w:t xml:space="preserve">‌شناسی </w:t>
            </w:r>
            <w:r w:rsidRPr="003C6D5B">
              <w:rPr>
                <w:rFonts w:cs="B Nazanin" w:hint="cs"/>
                <w:b/>
                <w:bCs/>
                <w:w w:val="70"/>
                <w:sz w:val="32"/>
                <w:szCs w:val="32"/>
                <w:rtl/>
                <w:lang w:bidi="fa-IR"/>
              </w:rPr>
              <w:t>دریا</w:t>
            </w:r>
          </w:p>
        </w:tc>
        <w:tc>
          <w:tcPr>
            <w:tcW w:w="1076" w:type="pct"/>
            <w:vMerge w:val="restart"/>
            <w:vAlign w:val="center"/>
          </w:tcPr>
          <w:p w14:paraId="493A3AB6" w14:textId="77777777" w:rsidR="00D549DC" w:rsidRPr="003C6D5B" w:rsidRDefault="00D549DC" w:rsidP="00A30EB4">
            <w:pPr>
              <w:bidi/>
              <w:jc w:val="center"/>
              <w:rPr>
                <w:rFonts w:cs="B Nazanin"/>
                <w:b/>
                <w:bCs/>
                <w:w w:val="70"/>
                <w:sz w:val="32"/>
                <w:szCs w:val="32"/>
                <w:lang w:bidi="fa-IR"/>
              </w:rPr>
            </w:pPr>
            <w:r w:rsidRPr="003C6D5B">
              <w:rPr>
                <w:rFonts w:cs="B Nazanin" w:hint="cs"/>
                <w:b/>
                <w:bCs/>
                <w:w w:val="70"/>
                <w:sz w:val="32"/>
                <w:szCs w:val="32"/>
                <w:rtl/>
                <w:lang w:bidi="fa-IR"/>
              </w:rPr>
              <w:t>علوم دریایی</w:t>
            </w:r>
          </w:p>
        </w:tc>
      </w:tr>
      <w:tr w:rsidR="00D549DC" w:rsidRPr="003C6D5B" w14:paraId="47624E3A" w14:textId="77777777" w:rsidTr="000E00ED">
        <w:trPr>
          <w:trHeight w:val="388"/>
          <w:jc w:val="center"/>
        </w:trPr>
        <w:tc>
          <w:tcPr>
            <w:tcW w:w="1895" w:type="pct"/>
            <w:tcBorders>
              <w:top w:val="single" w:sz="8" w:space="0" w:color="000000"/>
            </w:tcBorders>
            <w:vAlign w:val="center"/>
          </w:tcPr>
          <w:p w14:paraId="31B1359B" w14:textId="1F4C64D9" w:rsidR="00D549DC" w:rsidRPr="003C6D5B" w:rsidRDefault="00D57D1F" w:rsidP="00A30EB4">
            <w:pPr>
              <w:bidi/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  <w:r w:rsidRPr="003C6D5B">
              <w:rPr>
                <w:rFonts w:cs="B Nazanin" w:hint="cs"/>
                <w:b/>
                <w:bCs/>
                <w:w w:val="70"/>
                <w:sz w:val="32"/>
                <w:szCs w:val="32"/>
                <w:rtl/>
                <w:lang w:bidi="fa-IR"/>
              </w:rPr>
              <w:t>جانوران</w:t>
            </w:r>
            <w:r w:rsidRPr="003C6D5B">
              <w:rPr>
                <w:rFonts w:cs="B Nazanin" w:hint="cs"/>
                <w:b/>
                <w:bCs/>
                <w:w w:val="70"/>
                <w:sz w:val="32"/>
                <w:szCs w:val="32"/>
                <w:rtl/>
                <w:lang w:bidi="fa-IR"/>
              </w:rPr>
              <w:t xml:space="preserve"> دریا</w:t>
            </w:r>
          </w:p>
        </w:tc>
        <w:tc>
          <w:tcPr>
            <w:tcW w:w="2029" w:type="pct"/>
            <w:vMerge/>
            <w:tcBorders>
              <w:top w:val="nil"/>
              <w:left w:val="single" w:sz="8" w:space="0" w:color="000000"/>
            </w:tcBorders>
            <w:vAlign w:val="center"/>
          </w:tcPr>
          <w:p w14:paraId="76623C1E" w14:textId="77777777" w:rsidR="00D549DC" w:rsidRPr="003C6D5B" w:rsidRDefault="00D549DC" w:rsidP="00A30EB4">
            <w:pPr>
              <w:bidi/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</w:p>
        </w:tc>
        <w:tc>
          <w:tcPr>
            <w:tcW w:w="1076" w:type="pct"/>
            <w:vMerge/>
            <w:tcBorders>
              <w:top w:val="nil"/>
            </w:tcBorders>
            <w:vAlign w:val="center"/>
          </w:tcPr>
          <w:p w14:paraId="31A94FAC" w14:textId="77777777" w:rsidR="00D549DC" w:rsidRPr="003C6D5B" w:rsidRDefault="00D549DC" w:rsidP="00A30EB4">
            <w:pPr>
              <w:bidi/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</w:p>
        </w:tc>
      </w:tr>
    </w:tbl>
    <w:p w14:paraId="5077E6F3" w14:textId="77777777" w:rsidR="00D549DC" w:rsidRPr="00D549DC" w:rsidRDefault="00D549DC" w:rsidP="00A30EB4">
      <w:pPr>
        <w:rPr>
          <w:rtl/>
        </w:rPr>
      </w:pPr>
    </w:p>
    <w:sectPr w:rsidR="00D549DC" w:rsidRPr="00D549DC">
      <w:type w:val="continuous"/>
      <w:pgSz w:w="12240" w:h="15840"/>
      <w:pgMar w:top="1860" w:right="1220" w:bottom="280" w:left="1220" w:header="161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D99B29" w14:textId="77777777" w:rsidR="000A59FF" w:rsidRDefault="000A59FF">
      <w:r>
        <w:separator/>
      </w:r>
    </w:p>
  </w:endnote>
  <w:endnote w:type="continuationSeparator" w:id="0">
    <w:p w14:paraId="3063E121" w14:textId="77777777" w:rsidR="000A59FF" w:rsidRDefault="000A5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altName w:val="B Titr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4F8EBA" w14:textId="77777777" w:rsidR="000A59FF" w:rsidRDefault="000A59FF">
      <w:r>
        <w:separator/>
      </w:r>
    </w:p>
  </w:footnote>
  <w:footnote w:type="continuationSeparator" w:id="0">
    <w:p w14:paraId="40798E86" w14:textId="77777777" w:rsidR="000A59FF" w:rsidRDefault="000A59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57829"/>
    <w:rsid w:val="000A59FF"/>
    <w:rsid w:val="000E00ED"/>
    <w:rsid w:val="003C6D5B"/>
    <w:rsid w:val="00757829"/>
    <w:rsid w:val="009F3C45"/>
    <w:rsid w:val="00A30EB4"/>
    <w:rsid w:val="00D549DC"/>
    <w:rsid w:val="00D57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FFFA3F"/>
  <w15:docId w15:val="{174088D6-329E-41B7-8183-39B981398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B Titr" w:eastAsia="B Titr" w:hAnsi="B Titr" w:cs="B Ti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238"/>
      <w:jc w:val="center"/>
    </w:pPr>
  </w:style>
  <w:style w:type="paragraph" w:styleId="Header">
    <w:name w:val="header"/>
    <w:basedOn w:val="Normal"/>
    <w:link w:val="HeaderChar"/>
    <w:uiPriority w:val="99"/>
    <w:unhideWhenUsed/>
    <w:rsid w:val="00D54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49DC"/>
    <w:rPr>
      <w:rFonts w:ascii="B Titr" w:eastAsia="B Titr" w:hAnsi="B Titr" w:cs="B Titr"/>
    </w:rPr>
  </w:style>
  <w:style w:type="paragraph" w:styleId="Footer">
    <w:name w:val="footer"/>
    <w:basedOn w:val="Normal"/>
    <w:link w:val="FooterChar"/>
    <w:uiPriority w:val="99"/>
    <w:unhideWhenUsed/>
    <w:rsid w:val="00D54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49DC"/>
    <w:rPr>
      <w:rFonts w:ascii="B Titr" w:eastAsia="B Titr" w:hAnsi="B Titr" w:cs="B Ti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scu-panahi-2116-</dc:creator>
  <cp:lastModifiedBy>Amani</cp:lastModifiedBy>
  <cp:revision>7</cp:revision>
  <dcterms:created xsi:type="dcterms:W3CDTF">2023-03-06T18:35:00Z</dcterms:created>
  <dcterms:modified xsi:type="dcterms:W3CDTF">2023-03-06T18:47:00Z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2023-03-06T00:00:00Z</vt:filetime>
  </property>
  <property fmtid="{D5CDD505-2E9C-101B-9397-08002B2CF9AE}" pid="5" name="Producer">
    <vt:lpwstr>Microsoft® Word 2010</vt:lpwstr>
  </property>
</Properties>
</file>